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18" w:rsidRDefault="00D45018" w:rsidP="00D45018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2A3990"/>
          <w:sz w:val="88"/>
          <w:szCs w:val="88"/>
        </w:rPr>
        <w:t xml:space="preserve">How does Honors differ? </w:t>
      </w:r>
    </w:p>
    <w:p w:rsidR="002F3BC3" w:rsidRDefault="002F3BC3"/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>Greater depth and complexity of study.</w:t>
      </w:r>
    </w:p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>Advance beyond current grade level standards.</w:t>
      </w:r>
    </w:p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>Faster paced, rigorous curriculum.</w:t>
      </w:r>
    </w:p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 xml:space="preserve">Students work independent of teacher assistance more often. </w:t>
      </w:r>
    </w:p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>Required course reading is more often done as homework outside of class rather than during class.</w:t>
      </w:r>
    </w:p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 xml:space="preserve">Writing is more sophisticated and more extensively researched. </w:t>
      </w:r>
    </w:p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>Projects and assignments will require greater demands for analytical thinking, creativity and problem solving.</w:t>
      </w:r>
    </w:p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>Homework typically requires students to think critically and synthesize the material that they learned in class that day. As a result, homework generally takes longer.</w:t>
      </w:r>
    </w:p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>Demands exceptional work ethic and high levels of motivation.</w:t>
      </w:r>
    </w:p>
    <w:p w:rsidR="00D45018" w:rsidRDefault="00D45018" w:rsidP="00D4501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2A3990"/>
          <w:sz w:val="40"/>
          <w:szCs w:val="40"/>
        </w:rPr>
      </w:pPr>
      <w:r>
        <w:rPr>
          <w:rFonts w:ascii="Calibri" w:hAnsi="Calibri" w:cs="Arial"/>
          <w:color w:val="2A3990"/>
          <w:sz w:val="40"/>
          <w:szCs w:val="40"/>
        </w:rPr>
        <w:t xml:space="preserve">Demands mastering concepts quickly without the need for much repetition. </w:t>
      </w:r>
    </w:p>
    <w:p w:rsidR="00D45018" w:rsidRDefault="00D45018"/>
    <w:sectPr w:rsidR="00D45018" w:rsidSect="002F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16FF"/>
    <w:multiLevelType w:val="multilevel"/>
    <w:tmpl w:val="B33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5018"/>
    <w:rsid w:val="002F3BC3"/>
    <w:rsid w:val="0035418A"/>
    <w:rsid w:val="008B6A7E"/>
    <w:rsid w:val="00A31BDF"/>
    <w:rsid w:val="00D4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01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.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2015-09-22T18:38:00Z</dcterms:created>
  <dcterms:modified xsi:type="dcterms:W3CDTF">2015-09-22T18:41:00Z</dcterms:modified>
</cp:coreProperties>
</file>